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709E9A5" wp14:paraId="3F95EE1D" wp14:textId="66C2341E">
      <w:pPr>
        <w:pStyle w:val="Normal"/>
      </w:pPr>
      <w:r w:rsidR="6CEC2A78">
        <w:drawing>
          <wp:inline xmlns:wp14="http://schemas.microsoft.com/office/word/2010/wordprocessingDrawing" wp14:editId="4709E9A5" wp14:anchorId="05EED9C9">
            <wp:extent cx="1401564" cy="2280511"/>
            <wp:effectExtent l="0" t="0" r="0" b="0"/>
            <wp:docPr id="585106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a79357066041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64" cy="22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709E9A5" wp14:paraId="7366597C" wp14:textId="577F13CD">
      <w:pPr>
        <w:pStyle w:val="Normal"/>
      </w:pPr>
    </w:p>
    <w:p xmlns:wp14="http://schemas.microsoft.com/office/word/2010/wordml" w:rsidP="4709E9A5" wp14:paraId="191F0F5B" wp14:textId="78CB4B2C">
      <w:pPr>
        <w:pStyle w:val="Normal"/>
        <w:spacing w:after="0" w:afterAutospacing="off"/>
        <w:rPr>
          <w:rFonts w:ascii="Arial Nova" w:hAnsi="Arial Nova" w:eastAsia="Arial Nova" w:cs="Arial Nova"/>
          <w:sz w:val="24"/>
          <w:szCs w:val="24"/>
        </w:rPr>
      </w:pPr>
      <w:r w:rsidRPr="4709E9A5" w:rsidR="6CEC2A78">
        <w:rPr>
          <w:rFonts w:ascii="Arial Nova" w:hAnsi="Arial Nova" w:eastAsia="Arial Nova" w:cs="Arial Nova"/>
          <w:b w:val="1"/>
          <w:bCs w:val="1"/>
          <w:sz w:val="24"/>
          <w:szCs w:val="24"/>
        </w:rPr>
        <w:t xml:space="preserve">Stephan van der </w:t>
      </w:r>
      <w:r w:rsidRPr="4709E9A5" w:rsidR="6CEC2A78">
        <w:rPr>
          <w:rFonts w:ascii="Arial Nova" w:hAnsi="Arial Nova" w:eastAsia="Arial Nova" w:cs="Arial Nova"/>
          <w:b w:val="1"/>
          <w:bCs w:val="1"/>
          <w:sz w:val="24"/>
          <w:szCs w:val="24"/>
        </w:rPr>
        <w:t>Maas,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studeerde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hobo aan het Brabants Conservatorium bij Anne de</w:t>
      </w:r>
      <w:r w:rsidRPr="4709E9A5" w:rsidR="4F4B7438">
        <w:rPr>
          <w:rFonts w:ascii="Arial Nova" w:hAnsi="Arial Nova" w:eastAsia="Arial Nova" w:cs="Arial Nova"/>
          <w:sz w:val="24"/>
          <w:szCs w:val="24"/>
        </w:rPr>
        <w:t xml:space="preserve">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Vries en Frank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Minderaa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. Later behaalde hij daar zijn Diploma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Hafsa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-Orkestdirectie bij Jan Cober.</w:t>
      </w:r>
    </w:p>
    <w:p xmlns:wp14="http://schemas.microsoft.com/office/word/2010/wordml" w:rsidP="4709E9A5" wp14:paraId="1DC278F9" wp14:textId="0CC4580C">
      <w:pPr>
        <w:pStyle w:val="Normal"/>
        <w:spacing w:after="0" w:afterAutospacing="off"/>
        <w:rPr>
          <w:rFonts w:ascii="Arial Nova" w:hAnsi="Arial Nova" w:eastAsia="Arial Nova" w:cs="Arial Nova"/>
          <w:sz w:val="24"/>
          <w:szCs w:val="24"/>
        </w:rPr>
      </w:pPr>
      <w:r w:rsidRPr="4709E9A5" w:rsidR="6CEC2A78">
        <w:rPr>
          <w:rFonts w:ascii="Arial Nova" w:hAnsi="Arial Nova" w:eastAsia="Arial Nova" w:cs="Arial Nova"/>
          <w:sz w:val="24"/>
          <w:szCs w:val="24"/>
        </w:rPr>
        <w:t>Hij dirigeerde enkele amateur blaasorkesten en is nu als koordirigent verbonden aan de</w:t>
      </w:r>
      <w:r w:rsidRPr="4709E9A5" w:rsidR="1B10C473">
        <w:rPr>
          <w:rFonts w:ascii="Arial Nova" w:hAnsi="Arial Nova" w:eastAsia="Arial Nova" w:cs="Arial Nova"/>
          <w:sz w:val="24"/>
          <w:szCs w:val="24"/>
        </w:rPr>
        <w:t xml:space="preserve">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Norbertusparochie te Hilvarenbeek. </w:t>
      </w:r>
    </w:p>
    <w:p xmlns:wp14="http://schemas.microsoft.com/office/word/2010/wordml" w:rsidP="4709E9A5" wp14:paraId="50E8D490" wp14:textId="5C97C04E">
      <w:pPr>
        <w:pStyle w:val="Normal"/>
        <w:spacing w:after="0" w:afterAutospacing="off"/>
        <w:rPr>
          <w:rFonts w:ascii="Arial Nova" w:hAnsi="Arial Nova" w:eastAsia="Arial Nova" w:cs="Arial Nova"/>
          <w:sz w:val="24"/>
          <w:szCs w:val="24"/>
        </w:rPr>
      </w:pPr>
      <w:r w:rsidRPr="4709E9A5" w:rsidR="6CEC2A78">
        <w:rPr>
          <w:rFonts w:ascii="Arial Nova" w:hAnsi="Arial Nova" w:eastAsia="Arial Nova" w:cs="Arial Nova"/>
          <w:sz w:val="24"/>
          <w:szCs w:val="24"/>
        </w:rPr>
        <w:t>Als zanger I(bas-bariton) was hij verbonden aan   het Tilburgs Vocaal Ensemble o.l.v. Martien van</w:t>
      </w:r>
      <w:r w:rsidRPr="4709E9A5" w:rsidR="38515EC7">
        <w:rPr>
          <w:rFonts w:ascii="Arial Nova" w:hAnsi="Arial Nova" w:eastAsia="Arial Nova" w:cs="Arial Nova"/>
          <w:sz w:val="24"/>
          <w:szCs w:val="24"/>
        </w:rPr>
        <w:t xml:space="preserve">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Woerkum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en zong jarenlang bij het Zuid- Nederlands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Ariosto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Ensemble van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Ludy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Vrijdag. Ook was</w:t>
      </w:r>
      <w:r w:rsidRPr="4709E9A5" w:rsidR="3D3F0F3C">
        <w:rPr>
          <w:rFonts w:ascii="Arial Nova" w:hAnsi="Arial Nova" w:eastAsia="Arial Nova" w:cs="Arial Nova"/>
          <w:sz w:val="24"/>
          <w:szCs w:val="24"/>
        </w:rPr>
        <w:t xml:space="preserve">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hij vaste invalkracht bij de Schola Cantorum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Brabantiae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van Rebecca Stewart en vervolgens bij het</w:t>
      </w:r>
      <w:r w:rsidRPr="4709E9A5" w:rsidR="23C50C17">
        <w:rPr>
          <w:rFonts w:ascii="Arial Nova" w:hAnsi="Arial Nova" w:eastAsia="Arial Nova" w:cs="Arial Nova"/>
          <w:sz w:val="24"/>
          <w:szCs w:val="24"/>
        </w:rPr>
        <w:t xml:space="preserve">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Early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Music Ensemble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van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de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Fontys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Hogeschool o.l.v. Ildikó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Hajnal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. </w:t>
      </w:r>
    </w:p>
    <w:p xmlns:wp14="http://schemas.microsoft.com/office/word/2010/wordml" w:rsidP="4709E9A5" wp14:paraId="7B5CAEB5" wp14:textId="2EFD86AC">
      <w:pPr>
        <w:pStyle w:val="Normal"/>
        <w:spacing w:after="0" w:afterAutospacing="off"/>
        <w:rPr>
          <w:rFonts w:ascii="Arial Nova" w:hAnsi="Arial Nova" w:eastAsia="Arial Nova" w:cs="Arial Nova"/>
          <w:sz w:val="24"/>
          <w:szCs w:val="24"/>
        </w:rPr>
      </w:pPr>
      <w:r w:rsidRPr="4709E9A5" w:rsidR="6CEC2A78">
        <w:rPr>
          <w:rFonts w:ascii="Arial Nova" w:hAnsi="Arial Nova" w:eastAsia="Arial Nova" w:cs="Arial Nova"/>
          <w:sz w:val="24"/>
          <w:szCs w:val="24"/>
        </w:rPr>
        <w:t>Lessen barokhobo volgt hij bij Nienke van der Meulen</w:t>
      </w:r>
      <w:r w:rsidRPr="4709E9A5" w:rsidR="7A63370B">
        <w:rPr>
          <w:rFonts w:ascii="Arial Nova" w:hAnsi="Arial Nova" w:eastAsia="Arial Nova" w:cs="Arial Nova"/>
          <w:sz w:val="24"/>
          <w:szCs w:val="24"/>
        </w:rPr>
        <w:t xml:space="preserve">,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die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onder andere speelt in het professionele barokorkest</w:t>
      </w:r>
      <w:r w:rsidRPr="4709E9A5" w:rsidR="7AD43FBE">
        <w:rPr>
          <w:rFonts w:ascii="Arial Nova" w:hAnsi="Arial Nova" w:eastAsia="Arial Nova" w:cs="Arial Nova"/>
          <w:sz w:val="24"/>
          <w:szCs w:val="24"/>
        </w:rPr>
        <w:t xml:space="preserve"> 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>van</w:t>
      </w:r>
      <w:r w:rsidRPr="4709E9A5" w:rsidR="6CEC2A78">
        <w:rPr>
          <w:rFonts w:ascii="Arial Nova" w:hAnsi="Arial Nova" w:eastAsia="Arial Nova" w:cs="Arial Nova"/>
          <w:sz w:val="24"/>
          <w:szCs w:val="24"/>
        </w:rPr>
        <w:t xml:space="preserve"> Ton Koopman.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03FE76"/>
    <w:rsid w:val="1B10C473"/>
    <w:rsid w:val="23C50C17"/>
    <w:rsid w:val="2EAED1BB"/>
    <w:rsid w:val="38515EC7"/>
    <w:rsid w:val="3D3F0F3C"/>
    <w:rsid w:val="4709E9A5"/>
    <w:rsid w:val="4B03FE76"/>
    <w:rsid w:val="4F4B7438"/>
    <w:rsid w:val="5727FAF5"/>
    <w:rsid w:val="58C3CB56"/>
    <w:rsid w:val="68B4D9E7"/>
    <w:rsid w:val="69A5471D"/>
    <w:rsid w:val="6CEC2A78"/>
    <w:rsid w:val="7A63370B"/>
    <w:rsid w:val="7AD4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3FE76"/>
  <w15:chartTrackingRefBased/>
  <w15:docId w15:val="{6947EE60-526B-4877-8F19-7952E483C5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6ca79357066041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2023-09-14T12:08:06.1697069Z</dcterms:created>
  <dcterms:modified xsi:type="dcterms:W3CDTF">2023-09-14T12:12:07.4184173Z</dcterms:modified>
  <dc:creator>Baar, Willemijn van</dc:creator>
  <lastModifiedBy>Baar, Willemijn van</lastModifiedBy>
</coreProperties>
</file>